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5B544" w14:textId="77777777" w:rsidR="004C610E" w:rsidRPr="004C610E" w:rsidRDefault="004C610E">
      <w:pPr>
        <w:rPr>
          <w:b/>
          <w:bCs/>
          <w:sz w:val="10"/>
          <w:szCs w:val="10"/>
          <w:lang w:val="en-US"/>
        </w:rPr>
      </w:pPr>
    </w:p>
    <w:p w14:paraId="0672BD6F" w14:textId="6D460A91" w:rsidR="0013369E" w:rsidRPr="00333E0B" w:rsidRDefault="005B2520" w:rsidP="00333E0B">
      <w:pPr>
        <w:rPr>
          <w:b/>
          <w:bCs/>
          <w:color w:val="569EC5"/>
          <w:sz w:val="28"/>
          <w:szCs w:val="28"/>
          <w:lang w:val="en-US"/>
        </w:rPr>
      </w:pPr>
      <w:r w:rsidRPr="005B2520">
        <w:rPr>
          <w:b/>
          <w:bCs/>
          <w:color w:val="569EC5"/>
          <w:sz w:val="28"/>
          <w:szCs w:val="28"/>
          <w:lang w:val="en-US"/>
        </w:rPr>
        <w:t xml:space="preserve">Workshop design tool and template </w:t>
      </w:r>
      <w:r w:rsidR="00216475" w:rsidRPr="005B2520">
        <w:rPr>
          <w:b/>
          <w:bCs/>
          <w:color w:val="569EC5"/>
          <w:sz w:val="28"/>
          <w:szCs w:val="28"/>
          <w:lang w:val="en-US"/>
        </w:rPr>
        <w:t xml:space="preserve"> </w:t>
      </w:r>
    </w:p>
    <w:tbl>
      <w:tblPr>
        <w:tblStyle w:val="TableGrid"/>
        <w:tblW w:w="13750" w:type="dxa"/>
        <w:tblLook w:val="04A0" w:firstRow="1" w:lastRow="0" w:firstColumn="1" w:lastColumn="0" w:noHBand="0" w:noVBand="1"/>
      </w:tblPr>
      <w:tblGrid>
        <w:gridCol w:w="7230"/>
        <w:gridCol w:w="6520"/>
      </w:tblGrid>
      <w:tr w:rsidR="005B2520" w:rsidRPr="00BC045A" w14:paraId="6C2483E7" w14:textId="77777777" w:rsidTr="005B2520"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94D035" w14:textId="20015430" w:rsidR="005B2520" w:rsidRPr="00E5459E" w:rsidRDefault="005B2520" w:rsidP="00E5459E">
            <w:pPr>
              <w:rPr>
                <w:b/>
                <w:bCs/>
                <w:color w:val="000000" w:themeColor="text1"/>
                <w:lang w:val="en-US"/>
              </w:rPr>
            </w:pPr>
            <w:r w:rsidRPr="00E5459E">
              <w:rPr>
                <w:b/>
                <w:bCs/>
                <w:color w:val="000000" w:themeColor="text1"/>
                <w:lang w:val="en-US"/>
              </w:rPr>
              <w:t xml:space="preserve">To consider before starting </w:t>
            </w:r>
            <w:r w:rsidR="00BC045A" w:rsidRPr="00E5459E">
              <w:rPr>
                <w:b/>
                <w:bCs/>
                <w:color w:val="000000" w:themeColor="text1"/>
                <w:lang w:val="en-US"/>
              </w:rPr>
              <w:t>to design</w:t>
            </w:r>
          </w:p>
          <w:p w14:paraId="5FE5FCDD" w14:textId="77777777" w:rsidR="005B2520" w:rsidRPr="00BC045A" w:rsidRDefault="005B2520" w:rsidP="005B252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229E6D" w14:textId="077BCB43" w:rsidR="005B2520" w:rsidRPr="00BC045A" w:rsidRDefault="00E5459E">
            <w:pPr>
              <w:rPr>
                <w:b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Notes</w:t>
            </w:r>
            <w:r w:rsidR="005B2520" w:rsidRPr="00BC045A">
              <w:rPr>
                <w:b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:</w:t>
            </w:r>
          </w:p>
        </w:tc>
      </w:tr>
      <w:tr w:rsidR="00614DFA" w:rsidRPr="005B2520" w14:paraId="5CFD1CE2" w14:textId="77777777" w:rsidTr="005B2520">
        <w:tc>
          <w:tcPr>
            <w:tcW w:w="723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CAA42A7" w14:textId="5F6A60FD" w:rsidR="005B2520" w:rsidRPr="005B2520" w:rsidRDefault="005B2520" w:rsidP="005B2520">
            <w:pPr>
              <w:rPr>
                <w:b/>
                <w:bCs/>
              </w:rPr>
            </w:pPr>
            <w:r w:rsidRPr="005B2520">
              <w:rPr>
                <w:b/>
                <w:bCs/>
              </w:rPr>
              <w:t>Objectives</w:t>
            </w:r>
            <w:r w:rsidRPr="005B2520">
              <w:rPr>
                <w:b/>
                <w:bCs/>
              </w:rPr>
              <w:t xml:space="preserve"> and desired outcomes</w:t>
            </w:r>
          </w:p>
          <w:p w14:paraId="1E93424D" w14:textId="20FCC0A2" w:rsidR="005B2520" w:rsidRPr="005B2520" w:rsidRDefault="005B2520" w:rsidP="005B2520">
            <w:pPr>
              <w:pStyle w:val="ListParagraph"/>
              <w:numPr>
                <w:ilvl w:val="0"/>
                <w:numId w:val="18"/>
              </w:numPr>
              <w:spacing w:after="240"/>
              <w:rPr>
                <w:b/>
                <w:bCs/>
                <w:sz w:val="22"/>
                <w:szCs w:val="22"/>
                <w:lang w:val="en-US"/>
              </w:rPr>
            </w:pPr>
            <w:r w:rsidRPr="005B2520">
              <w:rPr>
                <w:sz w:val="22"/>
                <w:szCs w:val="22"/>
                <w:lang w:val="en-US"/>
              </w:rPr>
              <w:t xml:space="preserve">What are the key objectives? – initial exploration? call to action?  </w:t>
            </w:r>
            <w:r w:rsidRPr="005B2520">
              <w:rPr>
                <w:sz w:val="22"/>
                <w:szCs w:val="22"/>
                <w:lang w:val="en-US"/>
              </w:rPr>
              <w:t>o</w:t>
            </w:r>
            <w:r w:rsidRPr="005B2520">
              <w:rPr>
                <w:sz w:val="22"/>
                <w:szCs w:val="22"/>
                <w:lang w:val="en-US"/>
              </w:rPr>
              <w:t xml:space="preserve">ther? </w:t>
            </w:r>
          </w:p>
          <w:p w14:paraId="67204E59" w14:textId="027B33AC" w:rsidR="00614DFA" w:rsidRPr="005B2520" w:rsidRDefault="005B2520" w:rsidP="005B2520">
            <w:pPr>
              <w:pStyle w:val="ListParagraph"/>
              <w:numPr>
                <w:ilvl w:val="0"/>
                <w:numId w:val="18"/>
              </w:numPr>
              <w:spacing w:after="240"/>
              <w:rPr>
                <w:b/>
                <w:bCs/>
                <w:sz w:val="22"/>
                <w:szCs w:val="22"/>
                <w:lang w:val="en-US"/>
              </w:rPr>
            </w:pPr>
            <w:r w:rsidRPr="005B2520">
              <w:rPr>
                <w:sz w:val="22"/>
                <w:szCs w:val="22"/>
                <w:lang w:val="en-US"/>
              </w:rPr>
              <w:t xml:space="preserve">What are the key messages / key desired discussion areas? 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5D6A95AE" w14:textId="77777777" w:rsidR="00614DFA" w:rsidRPr="005B2520" w:rsidRDefault="00614DFA">
            <w:pPr>
              <w:rPr>
                <w:u w:val="single"/>
                <w:lang w:val="en-US"/>
              </w:rPr>
            </w:pPr>
          </w:p>
        </w:tc>
      </w:tr>
      <w:tr w:rsidR="005B2520" w:rsidRPr="005B2520" w14:paraId="518AECE6" w14:textId="77777777" w:rsidTr="005B2520">
        <w:tc>
          <w:tcPr>
            <w:tcW w:w="7230" w:type="dxa"/>
            <w:shd w:val="clear" w:color="auto" w:fill="F2F2F2" w:themeFill="background1" w:themeFillShade="F2"/>
          </w:tcPr>
          <w:p w14:paraId="4CA591BD" w14:textId="77777777" w:rsidR="005B2520" w:rsidRPr="005B2520" w:rsidRDefault="005B2520" w:rsidP="001C3A2F">
            <w:pPr>
              <w:rPr>
                <w:b/>
                <w:bCs/>
                <w:lang w:val="en-US"/>
              </w:rPr>
            </w:pPr>
            <w:r w:rsidRPr="005B2520">
              <w:rPr>
                <w:b/>
                <w:bCs/>
                <w:lang w:val="en-US"/>
              </w:rPr>
              <w:t>Audience</w:t>
            </w:r>
          </w:p>
          <w:p w14:paraId="06D4E079" w14:textId="77777777" w:rsidR="005B2520" w:rsidRPr="005B2520" w:rsidRDefault="005B2520" w:rsidP="005B2520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5B2520">
              <w:rPr>
                <w:sz w:val="22"/>
                <w:szCs w:val="22"/>
              </w:rPr>
              <w:t xml:space="preserve">Who is the audience? </w:t>
            </w:r>
          </w:p>
          <w:p w14:paraId="2FB42925" w14:textId="77777777" w:rsidR="005B2520" w:rsidRPr="005B2520" w:rsidRDefault="005B2520" w:rsidP="005B2520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5B2520">
              <w:rPr>
                <w:sz w:val="22"/>
                <w:szCs w:val="22"/>
              </w:rPr>
              <w:t xml:space="preserve">What is the context? </w:t>
            </w:r>
          </w:p>
          <w:p w14:paraId="78F5B753" w14:textId="77777777" w:rsidR="005B2520" w:rsidRPr="005B2520" w:rsidRDefault="005B2520" w:rsidP="005B2520">
            <w:pPr>
              <w:pStyle w:val="ListParagraph"/>
              <w:numPr>
                <w:ilvl w:val="0"/>
                <w:numId w:val="14"/>
              </w:numPr>
              <w:spacing w:after="240"/>
              <w:rPr>
                <w:sz w:val="22"/>
                <w:szCs w:val="22"/>
              </w:rPr>
            </w:pPr>
            <w:r w:rsidRPr="005B2520">
              <w:rPr>
                <w:sz w:val="22"/>
                <w:szCs w:val="22"/>
              </w:rPr>
              <w:t xml:space="preserve">What are their needs? </w:t>
            </w:r>
          </w:p>
          <w:p w14:paraId="13F014E6" w14:textId="7701BAAA" w:rsidR="005B2520" w:rsidRPr="005B2520" w:rsidRDefault="005B2520" w:rsidP="005B2520">
            <w:pPr>
              <w:pStyle w:val="ListParagraph"/>
              <w:numPr>
                <w:ilvl w:val="0"/>
                <w:numId w:val="14"/>
              </w:numPr>
              <w:spacing w:after="240"/>
              <w:rPr>
                <w:sz w:val="22"/>
                <w:szCs w:val="22"/>
              </w:rPr>
            </w:pPr>
            <w:r w:rsidRPr="005B2520">
              <w:rPr>
                <w:sz w:val="22"/>
                <w:szCs w:val="22"/>
              </w:rPr>
              <w:t xml:space="preserve">Key relationships, power </w:t>
            </w:r>
            <w:r w:rsidRPr="005B2520">
              <w:rPr>
                <w:sz w:val="22"/>
                <w:szCs w:val="22"/>
              </w:rPr>
              <w:t>dynamics</w:t>
            </w:r>
            <w:r w:rsidRPr="005B2520">
              <w:rPr>
                <w:sz w:val="22"/>
                <w:szCs w:val="22"/>
              </w:rPr>
              <w:t xml:space="preserve"> etc</w:t>
            </w:r>
          </w:p>
        </w:tc>
        <w:tc>
          <w:tcPr>
            <w:tcW w:w="6520" w:type="dxa"/>
          </w:tcPr>
          <w:p w14:paraId="7C5E87C1" w14:textId="77777777" w:rsidR="005B2520" w:rsidRPr="005B2520" w:rsidRDefault="005B2520">
            <w:pPr>
              <w:rPr>
                <w:u w:val="single"/>
                <w:lang w:val="en-US"/>
              </w:rPr>
            </w:pPr>
          </w:p>
        </w:tc>
      </w:tr>
      <w:tr w:rsidR="00614DFA" w:rsidRPr="005B2520" w14:paraId="791B83E4" w14:textId="77777777" w:rsidTr="005B2520">
        <w:tc>
          <w:tcPr>
            <w:tcW w:w="7230" w:type="dxa"/>
            <w:shd w:val="clear" w:color="auto" w:fill="F2F2F2" w:themeFill="background1" w:themeFillShade="F2"/>
          </w:tcPr>
          <w:p w14:paraId="17D5B214" w14:textId="01BC87E4" w:rsidR="00614DFA" w:rsidRPr="005B2520" w:rsidRDefault="005B2520" w:rsidP="001C3A2F">
            <w:pPr>
              <w:rPr>
                <w:b/>
                <w:bCs/>
                <w:lang w:val="en-US"/>
              </w:rPr>
            </w:pPr>
            <w:r w:rsidRPr="005B2520">
              <w:rPr>
                <w:b/>
                <w:bCs/>
                <w:lang w:val="en-US"/>
              </w:rPr>
              <w:t>C</w:t>
            </w:r>
            <w:r w:rsidR="00614DFA" w:rsidRPr="005B2520">
              <w:rPr>
                <w:b/>
                <w:bCs/>
                <w:lang w:val="en-US"/>
              </w:rPr>
              <w:t>onditions</w:t>
            </w:r>
            <w:r w:rsidR="00614DFA" w:rsidRPr="005B2520">
              <w:rPr>
                <w:b/>
                <w:bCs/>
                <w:lang w:val="en-US"/>
              </w:rPr>
              <w:tab/>
            </w:r>
          </w:p>
          <w:p w14:paraId="7C1D753D" w14:textId="77777777" w:rsidR="00614DFA" w:rsidRPr="005B2520" w:rsidRDefault="00614DFA" w:rsidP="0013369E">
            <w:pPr>
              <w:pStyle w:val="ListParagraph"/>
              <w:numPr>
                <w:ilvl w:val="0"/>
                <w:numId w:val="13"/>
              </w:numPr>
              <w:ind w:left="720"/>
              <w:rPr>
                <w:sz w:val="22"/>
                <w:szCs w:val="22"/>
              </w:rPr>
            </w:pPr>
            <w:r w:rsidRPr="005B2520">
              <w:rPr>
                <w:sz w:val="22"/>
                <w:szCs w:val="22"/>
              </w:rPr>
              <w:t>Time available</w:t>
            </w:r>
          </w:p>
          <w:p w14:paraId="500A3BDD" w14:textId="77777777" w:rsidR="005B2520" w:rsidRPr="005B2520" w:rsidRDefault="00614DFA" w:rsidP="0013369E">
            <w:pPr>
              <w:pStyle w:val="ListParagraph"/>
              <w:numPr>
                <w:ilvl w:val="0"/>
                <w:numId w:val="13"/>
              </w:numPr>
              <w:ind w:left="720"/>
              <w:rPr>
                <w:sz w:val="22"/>
                <w:szCs w:val="22"/>
              </w:rPr>
            </w:pPr>
            <w:r w:rsidRPr="005B2520">
              <w:rPr>
                <w:sz w:val="22"/>
                <w:szCs w:val="22"/>
              </w:rPr>
              <w:t xml:space="preserve">Senior sponsorship? </w:t>
            </w:r>
          </w:p>
          <w:p w14:paraId="1127AC69" w14:textId="0B883050" w:rsidR="00614DFA" w:rsidRPr="005B2520" w:rsidRDefault="00614DFA" w:rsidP="0013369E">
            <w:pPr>
              <w:pStyle w:val="ListParagraph"/>
              <w:numPr>
                <w:ilvl w:val="0"/>
                <w:numId w:val="13"/>
              </w:numPr>
              <w:ind w:left="720"/>
              <w:rPr>
                <w:sz w:val="22"/>
                <w:szCs w:val="22"/>
              </w:rPr>
            </w:pPr>
            <w:r w:rsidRPr="005B2520">
              <w:rPr>
                <w:sz w:val="22"/>
                <w:szCs w:val="22"/>
              </w:rPr>
              <w:t xml:space="preserve">Physical conditions? </w:t>
            </w:r>
            <w:r w:rsidR="005B2520" w:rsidRPr="005B2520">
              <w:rPr>
                <w:sz w:val="22"/>
                <w:szCs w:val="22"/>
              </w:rPr>
              <w:t xml:space="preserve">- space for people to move </w:t>
            </w:r>
            <w:r w:rsidRPr="005B2520">
              <w:rPr>
                <w:sz w:val="22"/>
                <w:szCs w:val="22"/>
              </w:rPr>
              <w:t>around</w:t>
            </w:r>
            <w:r w:rsidR="005B2520" w:rsidRPr="005B2520">
              <w:rPr>
                <w:sz w:val="22"/>
                <w:szCs w:val="22"/>
              </w:rPr>
              <w:t xml:space="preserve"> and connect?</w:t>
            </w:r>
          </w:p>
          <w:p w14:paraId="3A0DE660" w14:textId="28B509AA" w:rsidR="00614DFA" w:rsidRPr="005B2520" w:rsidRDefault="00614DFA" w:rsidP="0013369E">
            <w:pPr>
              <w:pStyle w:val="ListParagraph"/>
              <w:numPr>
                <w:ilvl w:val="0"/>
                <w:numId w:val="13"/>
              </w:numPr>
              <w:ind w:left="720"/>
              <w:rPr>
                <w:sz w:val="22"/>
                <w:szCs w:val="22"/>
              </w:rPr>
            </w:pPr>
            <w:r w:rsidRPr="005B2520">
              <w:rPr>
                <w:sz w:val="22"/>
                <w:szCs w:val="22"/>
              </w:rPr>
              <w:t>Is this a one off or a series of workshops</w:t>
            </w:r>
            <w:r w:rsidR="005B2520" w:rsidRPr="005B2520">
              <w:rPr>
                <w:sz w:val="22"/>
                <w:szCs w:val="22"/>
              </w:rPr>
              <w:t xml:space="preserve"> / part of a bigger piece of work?</w:t>
            </w:r>
          </w:p>
          <w:p w14:paraId="36BB210A" w14:textId="77777777" w:rsidR="00614DFA" w:rsidRPr="005B2520" w:rsidRDefault="00614DFA" w:rsidP="005B2520">
            <w:pPr>
              <w:pStyle w:val="ListParagraph"/>
              <w:numPr>
                <w:ilvl w:val="0"/>
                <w:numId w:val="13"/>
              </w:numPr>
              <w:ind w:left="720"/>
              <w:rPr>
                <w:sz w:val="22"/>
                <w:szCs w:val="22"/>
              </w:rPr>
            </w:pPr>
            <w:r w:rsidRPr="005B2520">
              <w:rPr>
                <w:sz w:val="22"/>
                <w:szCs w:val="22"/>
              </w:rPr>
              <w:t xml:space="preserve">How will we set up co-creation? </w:t>
            </w:r>
          </w:p>
          <w:p w14:paraId="7AE3C0D3" w14:textId="3A8F9E16" w:rsidR="005B2520" w:rsidRPr="005B2520" w:rsidRDefault="005B2520" w:rsidP="005B2520">
            <w:pPr>
              <w:ind w:left="360"/>
            </w:pPr>
          </w:p>
        </w:tc>
        <w:tc>
          <w:tcPr>
            <w:tcW w:w="6520" w:type="dxa"/>
          </w:tcPr>
          <w:p w14:paraId="0E694F7F" w14:textId="77777777" w:rsidR="00614DFA" w:rsidRPr="005B2520" w:rsidRDefault="00614DFA">
            <w:pPr>
              <w:rPr>
                <w:u w:val="single"/>
                <w:lang w:val="en-US"/>
              </w:rPr>
            </w:pPr>
          </w:p>
        </w:tc>
      </w:tr>
      <w:tr w:rsidR="00614DFA" w14:paraId="1A568874" w14:textId="77777777" w:rsidTr="005B2520">
        <w:tc>
          <w:tcPr>
            <w:tcW w:w="7230" w:type="dxa"/>
            <w:shd w:val="clear" w:color="auto" w:fill="F2F2F2" w:themeFill="background1" w:themeFillShade="F2"/>
          </w:tcPr>
          <w:p w14:paraId="2F9FA9FB" w14:textId="77777777" w:rsidR="00614DFA" w:rsidRDefault="00614DFA" w:rsidP="00614DFA">
            <w:pPr>
              <w:rPr>
                <w:b/>
                <w:bCs/>
              </w:rPr>
            </w:pPr>
            <w:r w:rsidRPr="004C610E">
              <w:rPr>
                <w:b/>
                <w:bCs/>
              </w:rPr>
              <w:t>Pre-work</w:t>
            </w:r>
          </w:p>
          <w:p w14:paraId="17BFED24" w14:textId="77777777" w:rsidR="001C3A2F" w:rsidRPr="004C610E" w:rsidRDefault="001C3A2F" w:rsidP="00614DFA">
            <w:pPr>
              <w:rPr>
                <w:b/>
                <w:bCs/>
              </w:rPr>
            </w:pPr>
          </w:p>
          <w:p w14:paraId="0A45B7BD" w14:textId="67529679" w:rsidR="001C3A2F" w:rsidRDefault="005B2520" w:rsidP="005B2520">
            <w:r>
              <w:t xml:space="preserve">Pre-work can help to </w:t>
            </w:r>
            <w:r w:rsidR="001C3A2F">
              <w:t xml:space="preserve">get people thinking about the issues in advance.  </w:t>
            </w:r>
          </w:p>
          <w:p w14:paraId="1B48C83E" w14:textId="2DAEFCFD" w:rsidR="005B2520" w:rsidRPr="000A76A8" w:rsidRDefault="005B2520" w:rsidP="001C3A2F">
            <w:r w:rsidRPr="005B2520">
              <w:t xml:space="preserve">Some examples </w:t>
            </w:r>
            <w:r w:rsidR="001C3A2F">
              <w:t xml:space="preserve">/ suggestions </w:t>
            </w:r>
            <w:r w:rsidRPr="005B2520">
              <w:t>are set out at the end of this document</w:t>
            </w:r>
            <w:r w:rsidR="001C3A2F">
              <w:t xml:space="preserve">. </w:t>
            </w:r>
            <w:r w:rsidRPr="001C3A2F">
              <w:t xml:space="preserve">Consider </w:t>
            </w:r>
            <w:r w:rsidR="001C3A2F">
              <w:t xml:space="preserve">how likely people are to </w:t>
            </w:r>
            <w:r w:rsidR="001C3A2F" w:rsidRPr="001C3A2F">
              <w:t>engage</w:t>
            </w:r>
            <w:r w:rsidR="00614DFA" w:rsidRPr="001C3A2F">
              <w:t xml:space="preserve"> with </w:t>
            </w:r>
            <w:r w:rsidR="001C3A2F">
              <w:t xml:space="preserve">it </w:t>
            </w:r>
            <w:r w:rsidR="00614DFA" w:rsidRPr="001C3A2F">
              <w:t>and fram</w:t>
            </w:r>
            <w:r w:rsidR="00EE0952" w:rsidRPr="001C3A2F">
              <w:t>e</w:t>
            </w:r>
            <w:r w:rsidR="00614DFA" w:rsidRPr="001C3A2F">
              <w:t xml:space="preserve"> </w:t>
            </w:r>
            <w:r w:rsidR="0013369E" w:rsidRPr="001C3A2F">
              <w:t>a</w:t>
            </w:r>
            <w:r w:rsidR="00614DFA" w:rsidRPr="001C3A2F">
              <w:t>ccordingly</w:t>
            </w:r>
            <w:r w:rsidRPr="001C3A2F">
              <w:br/>
            </w:r>
          </w:p>
        </w:tc>
        <w:tc>
          <w:tcPr>
            <w:tcW w:w="6520" w:type="dxa"/>
          </w:tcPr>
          <w:p w14:paraId="5236C5FE" w14:textId="77777777" w:rsidR="00614DFA" w:rsidRDefault="00614DFA">
            <w:pPr>
              <w:rPr>
                <w:u w:val="single"/>
                <w:lang w:val="en-US"/>
              </w:rPr>
            </w:pPr>
          </w:p>
        </w:tc>
      </w:tr>
    </w:tbl>
    <w:p w14:paraId="5B561C5B" w14:textId="77777777" w:rsidR="005B2520" w:rsidRDefault="005B2520">
      <w:pPr>
        <w:rPr>
          <w:b/>
          <w:bCs/>
          <w:sz w:val="28"/>
          <w:szCs w:val="28"/>
        </w:rPr>
      </w:pPr>
    </w:p>
    <w:p w14:paraId="1056A88E" w14:textId="77777777" w:rsidR="00BC045A" w:rsidRDefault="00BC045A">
      <w:pPr>
        <w:rPr>
          <w:b/>
          <w:bCs/>
          <w:sz w:val="28"/>
          <w:szCs w:val="28"/>
        </w:rPr>
      </w:pPr>
    </w:p>
    <w:p w14:paraId="04BD8231" w14:textId="2B0595F5" w:rsidR="000A76A8" w:rsidRPr="004C610E" w:rsidRDefault="000A76A8">
      <w:pPr>
        <w:rPr>
          <w:b/>
          <w:bCs/>
          <w:sz w:val="28"/>
          <w:szCs w:val="28"/>
        </w:rPr>
      </w:pPr>
      <w:r w:rsidRPr="004C610E">
        <w:rPr>
          <w:b/>
          <w:bCs/>
          <w:sz w:val="28"/>
          <w:szCs w:val="28"/>
        </w:rPr>
        <w:lastRenderedPageBreak/>
        <w:t xml:space="preserve">Workshop Outline </w:t>
      </w:r>
    </w:p>
    <w:tbl>
      <w:tblPr>
        <w:tblStyle w:val="TableGrid"/>
        <w:tblW w:w="13750" w:type="dxa"/>
        <w:tblLook w:val="04A0" w:firstRow="1" w:lastRow="0" w:firstColumn="1" w:lastColumn="0" w:noHBand="0" w:noVBand="1"/>
      </w:tblPr>
      <w:tblGrid>
        <w:gridCol w:w="7230"/>
        <w:gridCol w:w="6520"/>
      </w:tblGrid>
      <w:tr w:rsidR="000A76A8" w:rsidRPr="00AD3EF9" w14:paraId="326D3C35" w14:textId="77777777" w:rsidTr="00333E0B"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38402E" w14:textId="77777777" w:rsidR="000A76A8" w:rsidRPr="00AD3EF9" w:rsidRDefault="000A76A8" w:rsidP="00DA1B4D">
            <w:pPr>
              <w:spacing w:after="120" w:line="36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AD3EF9">
              <w:rPr>
                <w:rFonts w:cstheme="minorHAnsi"/>
                <w:b/>
                <w:bCs/>
                <w:sz w:val="24"/>
                <w:szCs w:val="24"/>
                <w:lang w:val="en-US"/>
              </w:rPr>
              <w:t>Design fundamentals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030F43" w14:textId="536DC967" w:rsidR="000A76A8" w:rsidRPr="00E5459E" w:rsidRDefault="00AD3EF9" w:rsidP="00DA1B4D">
            <w:pPr>
              <w:spacing w:after="120" w:line="360" w:lineRule="auto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E5459E">
              <w:rPr>
                <w:rFonts w:cstheme="minorHAnsi"/>
                <w:b/>
                <w:bCs/>
                <w:sz w:val="24"/>
                <w:szCs w:val="24"/>
                <w:u w:val="single"/>
              </w:rPr>
              <w:t>Content:</w:t>
            </w:r>
          </w:p>
        </w:tc>
      </w:tr>
      <w:tr w:rsidR="0013369E" w14:paraId="5DA3DCB2" w14:textId="77777777" w:rsidTr="00333E0B">
        <w:trPr>
          <w:trHeight w:val="4928"/>
        </w:trPr>
        <w:tc>
          <w:tcPr>
            <w:tcW w:w="723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F7F958" w14:textId="1ABC15BF" w:rsidR="0013369E" w:rsidRPr="0013369E" w:rsidRDefault="0013369E" w:rsidP="0013369E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Welcome, </w:t>
            </w:r>
            <w:r w:rsidR="00AB398D">
              <w:rPr>
                <w:rFonts w:cstheme="minorHAnsi"/>
                <w:b/>
                <w:bCs/>
              </w:rPr>
              <w:t xml:space="preserve">framing </w:t>
            </w:r>
            <w:r>
              <w:rPr>
                <w:rFonts w:cstheme="minorHAnsi"/>
                <w:b/>
                <w:bCs/>
              </w:rPr>
              <w:t xml:space="preserve">&amp; </w:t>
            </w:r>
            <w:r w:rsidRPr="0013369E">
              <w:rPr>
                <w:rFonts w:cstheme="minorHAnsi"/>
                <w:b/>
                <w:bCs/>
              </w:rPr>
              <w:t>check-in:</w:t>
            </w:r>
          </w:p>
          <w:p w14:paraId="2C15FC80" w14:textId="7146EC1E" w:rsidR="0013369E" w:rsidRDefault="0013369E" w:rsidP="00CD3975">
            <w:pPr>
              <w:rPr>
                <w:rFonts w:cstheme="minorHAnsi"/>
                <w:b/>
                <w:bCs/>
              </w:rPr>
            </w:pPr>
          </w:p>
          <w:p w14:paraId="4E3E711D" w14:textId="77777777" w:rsidR="0013369E" w:rsidRPr="00CD3975" w:rsidRDefault="0013369E" w:rsidP="0013369E">
            <w:pPr>
              <w:rPr>
                <w:rFonts w:cstheme="minorHAnsi"/>
                <w:b/>
                <w:bCs/>
              </w:rPr>
            </w:pPr>
            <w:r w:rsidRPr="00CD3975">
              <w:rPr>
                <w:rFonts w:cstheme="minorHAnsi"/>
                <w:b/>
                <w:bCs/>
              </w:rPr>
              <w:t>Why are we here?</w:t>
            </w:r>
          </w:p>
          <w:p w14:paraId="4C86357C" w14:textId="10AC884C" w:rsidR="0013369E" w:rsidRPr="00CD3975" w:rsidRDefault="00A16D1A" w:rsidP="0013369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</w:t>
            </w:r>
            <w:r w:rsidR="001C3A2F">
              <w:rPr>
                <w:rFonts w:cstheme="minorHAnsi"/>
                <w:sz w:val="22"/>
                <w:szCs w:val="22"/>
              </w:rPr>
              <w:t>ackground</w:t>
            </w:r>
          </w:p>
          <w:p w14:paraId="53BEA89E" w14:textId="384B0475" w:rsidR="0013369E" w:rsidRPr="00CD3975" w:rsidRDefault="001C3A2F" w:rsidP="0013369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Set the </w:t>
            </w:r>
            <w:proofErr w:type="gramStart"/>
            <w:r>
              <w:rPr>
                <w:rFonts w:cstheme="minorHAnsi"/>
                <w:sz w:val="22"/>
                <w:szCs w:val="22"/>
              </w:rPr>
              <w:t>context</w:t>
            </w:r>
            <w:proofErr w:type="gramEnd"/>
          </w:p>
          <w:p w14:paraId="545795AE" w14:textId="0CFB694D" w:rsidR="0013369E" w:rsidRDefault="001C3A2F" w:rsidP="0013369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Summarise </w:t>
            </w:r>
            <w:r w:rsidR="00A16D1A">
              <w:rPr>
                <w:rFonts w:cstheme="minorHAnsi"/>
                <w:sz w:val="22"/>
                <w:szCs w:val="22"/>
              </w:rPr>
              <w:t xml:space="preserve">the </w:t>
            </w:r>
            <w:r>
              <w:rPr>
                <w:rFonts w:cstheme="minorHAnsi"/>
                <w:sz w:val="22"/>
                <w:szCs w:val="22"/>
              </w:rPr>
              <w:t xml:space="preserve">key </w:t>
            </w:r>
            <w:proofErr w:type="gramStart"/>
            <w:r>
              <w:rPr>
                <w:rFonts w:cstheme="minorHAnsi"/>
                <w:sz w:val="22"/>
                <w:szCs w:val="22"/>
              </w:rPr>
              <w:t>objectives</w:t>
            </w:r>
            <w:proofErr w:type="gramEnd"/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74FC4158" w14:textId="77777777" w:rsidR="0013369E" w:rsidRPr="00CD3975" w:rsidRDefault="0013369E" w:rsidP="0013369E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  <w:p w14:paraId="443D206A" w14:textId="5B503618" w:rsidR="0013369E" w:rsidRPr="00CD3975" w:rsidRDefault="0013369E" w:rsidP="00CD3975">
            <w:pPr>
              <w:rPr>
                <w:rFonts w:cstheme="minorHAnsi"/>
                <w:b/>
                <w:bCs/>
              </w:rPr>
            </w:pPr>
            <w:r w:rsidRPr="00CD3975">
              <w:rPr>
                <w:rFonts w:cstheme="minorHAnsi"/>
                <w:b/>
                <w:bCs/>
              </w:rPr>
              <w:t xml:space="preserve">Frame the </w:t>
            </w:r>
            <w:proofErr w:type="gramStart"/>
            <w:r w:rsidR="001C3A2F">
              <w:rPr>
                <w:rFonts w:cstheme="minorHAnsi"/>
                <w:b/>
                <w:bCs/>
              </w:rPr>
              <w:t>approach</w:t>
            </w:r>
            <w:proofErr w:type="gramEnd"/>
          </w:p>
          <w:p w14:paraId="4D0DB422" w14:textId="4BDCA9F1" w:rsidR="0013369E" w:rsidRDefault="001C3A2F" w:rsidP="0066550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Creating a space for exploration and dialogue </w:t>
            </w:r>
          </w:p>
          <w:p w14:paraId="30A2F47A" w14:textId="3E06980F" w:rsidR="001C3A2F" w:rsidRPr="00CD3975" w:rsidRDefault="001C3A2F" w:rsidP="0066550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Manage expectations re </w:t>
            </w:r>
            <w:proofErr w:type="gramStart"/>
            <w:r>
              <w:rPr>
                <w:rFonts w:cstheme="minorHAnsi"/>
                <w:sz w:val="22"/>
                <w:szCs w:val="22"/>
              </w:rPr>
              <w:t>outcomes</w:t>
            </w:r>
            <w:proofErr w:type="gramEnd"/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10694081" w14:textId="77777777" w:rsidR="0013369E" w:rsidRPr="00CD3975" w:rsidRDefault="0013369E" w:rsidP="0013369E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  <w:p w14:paraId="4271D78F" w14:textId="04ED5B0C" w:rsidR="0013369E" w:rsidRPr="00CD3975" w:rsidRDefault="0013369E" w:rsidP="00CD397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Check </w:t>
            </w:r>
            <w:proofErr w:type="gramStart"/>
            <w:r>
              <w:rPr>
                <w:rFonts w:cstheme="minorHAnsi"/>
                <w:b/>
                <w:bCs/>
              </w:rPr>
              <w:t>in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</w:p>
          <w:p w14:paraId="697F2537" w14:textId="70B20A60" w:rsidR="001C3A2F" w:rsidRDefault="001C3A2F" w:rsidP="0066550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Sime time for people to </w:t>
            </w:r>
            <w:r w:rsidR="00AB398D">
              <w:rPr>
                <w:rFonts w:cstheme="minorHAnsi"/>
                <w:sz w:val="22"/>
                <w:szCs w:val="22"/>
              </w:rPr>
              <w:t xml:space="preserve">acknowledge what might be keeping them from being fully </w:t>
            </w:r>
            <w:proofErr w:type="gramStart"/>
            <w:r w:rsidR="00AB398D">
              <w:rPr>
                <w:rFonts w:cstheme="minorHAnsi"/>
                <w:sz w:val="22"/>
                <w:szCs w:val="22"/>
              </w:rPr>
              <w:t>present</w:t>
            </w:r>
            <w:proofErr w:type="gramEnd"/>
            <w:r w:rsidR="00AB398D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246773A6" w14:textId="66A1904A" w:rsidR="0013369E" w:rsidRPr="00CD3975" w:rsidRDefault="00AB398D" w:rsidP="0066550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</w:t>
            </w:r>
            <w:r w:rsidR="001C3A2F">
              <w:rPr>
                <w:rFonts w:cstheme="minorHAnsi"/>
                <w:sz w:val="22"/>
                <w:szCs w:val="22"/>
              </w:rPr>
              <w:t xml:space="preserve">reate space for </w:t>
            </w:r>
            <w:proofErr w:type="gramStart"/>
            <w:r w:rsidR="0013369E" w:rsidRPr="00CD3975">
              <w:rPr>
                <w:rFonts w:cstheme="minorHAnsi"/>
                <w:sz w:val="22"/>
                <w:szCs w:val="22"/>
              </w:rPr>
              <w:t>connection</w:t>
            </w:r>
            <w:proofErr w:type="gramEnd"/>
            <w:r w:rsidR="0013369E" w:rsidRPr="00CD397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2FCC73F5" w14:textId="0CEF6AE6" w:rsidR="0013369E" w:rsidRDefault="0013369E" w:rsidP="0066550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2"/>
                <w:szCs w:val="22"/>
              </w:rPr>
            </w:pPr>
            <w:r w:rsidRPr="00CD3975">
              <w:rPr>
                <w:rFonts w:cstheme="minorHAnsi"/>
                <w:sz w:val="22"/>
                <w:szCs w:val="22"/>
              </w:rPr>
              <w:t xml:space="preserve">Personal connection to </w:t>
            </w:r>
            <w:r w:rsidR="00AB398D">
              <w:rPr>
                <w:rFonts w:cstheme="minorHAnsi"/>
                <w:sz w:val="22"/>
                <w:szCs w:val="22"/>
              </w:rPr>
              <w:t xml:space="preserve">the </w:t>
            </w:r>
            <w:r w:rsidRPr="00CD3975">
              <w:rPr>
                <w:rFonts w:cstheme="minorHAnsi"/>
                <w:sz w:val="22"/>
                <w:szCs w:val="22"/>
              </w:rPr>
              <w:t>subject</w:t>
            </w:r>
            <w:r w:rsidR="001C3A2F">
              <w:rPr>
                <w:rFonts w:cstheme="minorHAnsi"/>
                <w:sz w:val="22"/>
                <w:szCs w:val="22"/>
              </w:rPr>
              <w:t xml:space="preserve"> </w:t>
            </w:r>
            <w:r w:rsidR="00AB398D">
              <w:rPr>
                <w:rFonts w:cstheme="minorHAnsi"/>
                <w:sz w:val="22"/>
                <w:szCs w:val="22"/>
              </w:rPr>
              <w:t>/</w:t>
            </w:r>
            <w:r w:rsidRPr="00CD3975">
              <w:rPr>
                <w:rFonts w:cstheme="minorHAnsi"/>
                <w:sz w:val="22"/>
                <w:szCs w:val="22"/>
              </w:rPr>
              <w:t xml:space="preserve"> purpose/</w:t>
            </w:r>
            <w:r w:rsidR="00AB398D">
              <w:rPr>
                <w:rFonts w:cstheme="minorHAnsi"/>
                <w:sz w:val="22"/>
                <w:szCs w:val="22"/>
              </w:rPr>
              <w:t xml:space="preserve"> </w:t>
            </w:r>
            <w:r w:rsidRPr="00CD3975">
              <w:rPr>
                <w:rFonts w:cstheme="minorHAnsi"/>
                <w:sz w:val="22"/>
                <w:szCs w:val="22"/>
              </w:rPr>
              <w:t xml:space="preserve">meaning </w:t>
            </w:r>
            <w:r w:rsidR="001C3A2F">
              <w:rPr>
                <w:rFonts w:cstheme="minorHAnsi"/>
                <w:sz w:val="22"/>
                <w:szCs w:val="22"/>
              </w:rPr>
              <w:t xml:space="preserve">/ </w:t>
            </w:r>
            <w:r w:rsidR="001C3A2F" w:rsidRPr="00CD3975">
              <w:rPr>
                <w:rFonts w:cstheme="minorHAnsi"/>
                <w:sz w:val="22"/>
                <w:szCs w:val="22"/>
              </w:rPr>
              <w:t xml:space="preserve">to </w:t>
            </w:r>
            <w:r w:rsidR="001C3A2F">
              <w:rPr>
                <w:rFonts w:cstheme="minorHAnsi"/>
                <w:sz w:val="22"/>
                <w:szCs w:val="22"/>
              </w:rPr>
              <w:t>what people care about (h</w:t>
            </w:r>
            <w:r w:rsidR="001C3A2F">
              <w:rPr>
                <w:rFonts w:cstheme="minorHAnsi"/>
                <w:sz w:val="22"/>
                <w:szCs w:val="22"/>
              </w:rPr>
              <w:t>e</w:t>
            </w:r>
            <w:r w:rsidR="001C3A2F">
              <w:rPr>
                <w:rFonts w:cstheme="minorHAnsi"/>
                <w:sz w:val="22"/>
                <w:szCs w:val="22"/>
              </w:rPr>
              <w:t>ad, heart, hands)</w:t>
            </w:r>
          </w:p>
          <w:p w14:paraId="04BB2103" w14:textId="77777777" w:rsidR="0013369E" w:rsidRPr="0013369E" w:rsidRDefault="0013369E" w:rsidP="0013369E">
            <w:pPr>
              <w:rPr>
                <w:rFonts w:cstheme="minorHAnsi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7D54154A" w14:textId="77777777" w:rsidR="0013369E" w:rsidRPr="00CD3975" w:rsidRDefault="0013369E" w:rsidP="00CD3975">
            <w:pPr>
              <w:rPr>
                <w:rFonts w:cstheme="minorHAnsi"/>
              </w:rPr>
            </w:pPr>
          </w:p>
          <w:p w14:paraId="19EE14E2" w14:textId="77777777" w:rsidR="0013369E" w:rsidRPr="00CD3975" w:rsidRDefault="0013369E" w:rsidP="00CD3975">
            <w:pPr>
              <w:pStyle w:val="ListParagraph"/>
              <w:ind w:left="360"/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CD3975" w14:paraId="431443C3" w14:textId="77777777" w:rsidTr="00333E0B">
        <w:tc>
          <w:tcPr>
            <w:tcW w:w="7230" w:type="dxa"/>
            <w:shd w:val="clear" w:color="auto" w:fill="F2F2F2" w:themeFill="background1" w:themeFillShade="F2"/>
          </w:tcPr>
          <w:p w14:paraId="1B93AE7B" w14:textId="75979350" w:rsidR="00CD3975" w:rsidRDefault="0066550D" w:rsidP="0066550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Provide a s</w:t>
            </w:r>
            <w:r w:rsidR="00CD3975" w:rsidRPr="0066550D">
              <w:rPr>
                <w:rFonts w:cstheme="minorHAnsi"/>
                <w:b/>
                <w:bCs/>
              </w:rPr>
              <w:t>timulus:</w:t>
            </w:r>
          </w:p>
          <w:p w14:paraId="60FE1DEF" w14:textId="77777777" w:rsidR="00AB398D" w:rsidRPr="0066550D" w:rsidRDefault="00AB398D" w:rsidP="00AB398D">
            <w:pPr>
              <w:pStyle w:val="ListParagraph"/>
              <w:ind w:left="360"/>
              <w:rPr>
                <w:rFonts w:cstheme="minorHAnsi"/>
                <w:b/>
                <w:bCs/>
              </w:rPr>
            </w:pPr>
          </w:p>
          <w:p w14:paraId="0B99613B" w14:textId="6A7479CB" w:rsidR="00CD3975" w:rsidRPr="00CD3975" w:rsidRDefault="00CD3975" w:rsidP="0066550D">
            <w:pPr>
              <w:pStyle w:val="ListParagraph"/>
              <w:numPr>
                <w:ilvl w:val="0"/>
                <w:numId w:val="7"/>
              </w:numPr>
              <w:ind w:left="720"/>
              <w:rPr>
                <w:rFonts w:cstheme="minorHAnsi"/>
                <w:sz w:val="22"/>
                <w:szCs w:val="22"/>
              </w:rPr>
            </w:pPr>
            <w:r w:rsidRPr="00CD3975">
              <w:rPr>
                <w:rFonts w:cstheme="minorHAnsi"/>
                <w:sz w:val="22"/>
                <w:szCs w:val="22"/>
              </w:rPr>
              <w:t xml:space="preserve">Seek </w:t>
            </w:r>
            <w:r w:rsidR="00AB398D">
              <w:rPr>
                <w:rFonts w:cstheme="minorHAnsi"/>
                <w:sz w:val="22"/>
                <w:szCs w:val="22"/>
              </w:rPr>
              <w:t xml:space="preserve">views </w:t>
            </w:r>
            <w:r w:rsidRPr="00CD3975">
              <w:rPr>
                <w:rFonts w:cstheme="minorHAnsi"/>
                <w:sz w:val="22"/>
                <w:szCs w:val="22"/>
              </w:rPr>
              <w:t>from</w:t>
            </w:r>
            <w:r w:rsidR="00AB398D">
              <w:rPr>
                <w:rFonts w:cstheme="minorHAnsi"/>
                <w:sz w:val="22"/>
                <w:szCs w:val="22"/>
              </w:rPr>
              <w:t xml:space="preserve"> the</w:t>
            </w:r>
            <w:r w:rsidRPr="00CD3975">
              <w:rPr>
                <w:rFonts w:cstheme="minorHAnsi"/>
                <w:sz w:val="22"/>
                <w:szCs w:val="22"/>
              </w:rPr>
              <w:t xml:space="preserve"> room first, inductive approach rather than </w:t>
            </w:r>
            <w:r w:rsidR="00AB398D">
              <w:rPr>
                <w:rFonts w:cstheme="minorHAnsi"/>
                <w:sz w:val="22"/>
                <w:szCs w:val="22"/>
              </w:rPr>
              <w:t>‘</w:t>
            </w:r>
            <w:proofErr w:type="gramStart"/>
            <w:r w:rsidRPr="00CD3975">
              <w:rPr>
                <w:rFonts w:cstheme="minorHAnsi"/>
                <w:sz w:val="22"/>
                <w:szCs w:val="22"/>
              </w:rPr>
              <w:t>tell</w:t>
            </w:r>
            <w:r w:rsidR="00AB398D">
              <w:rPr>
                <w:rFonts w:cstheme="minorHAnsi"/>
                <w:sz w:val="22"/>
                <w:szCs w:val="22"/>
              </w:rPr>
              <w:t>’</w:t>
            </w:r>
            <w:proofErr w:type="gramEnd"/>
          </w:p>
          <w:p w14:paraId="1633BEEC" w14:textId="0CB6409B" w:rsidR="00CD3975" w:rsidRDefault="00CD3975" w:rsidP="0066550D">
            <w:pPr>
              <w:pStyle w:val="ListParagraph"/>
              <w:numPr>
                <w:ilvl w:val="0"/>
                <w:numId w:val="7"/>
              </w:numPr>
              <w:ind w:left="720"/>
              <w:rPr>
                <w:rFonts w:cstheme="minorHAnsi"/>
                <w:sz w:val="22"/>
                <w:szCs w:val="22"/>
              </w:rPr>
            </w:pPr>
            <w:r w:rsidRPr="00CD3975">
              <w:rPr>
                <w:rFonts w:cstheme="minorHAnsi"/>
                <w:sz w:val="22"/>
                <w:szCs w:val="22"/>
              </w:rPr>
              <w:t>Use what is in the room as the bridge</w:t>
            </w:r>
            <w:r w:rsidR="00AB398D">
              <w:rPr>
                <w:rFonts w:cstheme="minorHAnsi"/>
                <w:sz w:val="22"/>
                <w:szCs w:val="22"/>
              </w:rPr>
              <w:t xml:space="preserve"> to the stimulus that is then </w:t>
            </w:r>
            <w:proofErr w:type="gramStart"/>
            <w:r w:rsidR="00AB398D">
              <w:rPr>
                <w:rFonts w:cstheme="minorHAnsi"/>
                <w:sz w:val="22"/>
                <w:szCs w:val="22"/>
              </w:rPr>
              <w:t>shared</w:t>
            </w:r>
            <w:proofErr w:type="gramEnd"/>
          </w:p>
          <w:p w14:paraId="1823D293" w14:textId="1AF47110" w:rsidR="00AB398D" w:rsidRPr="00CD3975" w:rsidRDefault="00AB398D" w:rsidP="0066550D">
            <w:pPr>
              <w:pStyle w:val="ListParagraph"/>
              <w:numPr>
                <w:ilvl w:val="0"/>
                <w:numId w:val="7"/>
              </w:numPr>
              <w:ind w:left="7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Examples of stimulus – what does it mean to be purpose-led? </w:t>
            </w:r>
          </w:p>
          <w:p w14:paraId="01E8E4F1" w14:textId="13A234E9" w:rsidR="00CD3975" w:rsidRPr="00CD3975" w:rsidRDefault="00CE3BDB" w:rsidP="00AB398D">
            <w:pPr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AB398D" w:rsidRPr="00AB398D">
              <w:rPr>
                <w:rFonts w:cstheme="minorHAnsi"/>
              </w:rPr>
              <w:t xml:space="preserve">.g. Blueprint’s </w:t>
            </w:r>
            <w:r w:rsidR="00CD3975" w:rsidRPr="00AB398D">
              <w:rPr>
                <w:rFonts w:cstheme="minorHAnsi"/>
              </w:rPr>
              <w:t>2 core ideas</w:t>
            </w:r>
            <w:r w:rsidR="00AB398D">
              <w:rPr>
                <w:rFonts w:cstheme="minorHAnsi"/>
              </w:rPr>
              <w:t xml:space="preserve">, </w:t>
            </w:r>
            <w:r w:rsidR="00CD3975" w:rsidRPr="00CD3975">
              <w:rPr>
                <w:rFonts w:cstheme="minorHAnsi"/>
              </w:rPr>
              <w:t xml:space="preserve">Framework and </w:t>
            </w:r>
            <w:r>
              <w:rPr>
                <w:rFonts w:cstheme="minorHAnsi"/>
              </w:rPr>
              <w:t>P</w:t>
            </w:r>
            <w:r w:rsidR="00CD3975" w:rsidRPr="00CD3975">
              <w:rPr>
                <w:rFonts w:cstheme="minorHAnsi"/>
              </w:rPr>
              <w:t>rinciples</w:t>
            </w:r>
          </w:p>
          <w:p w14:paraId="5EA392D1" w14:textId="26ACE37E" w:rsidR="00CD3975" w:rsidRPr="004C610E" w:rsidRDefault="00AB398D" w:rsidP="00AB398D">
            <w:pPr>
              <w:pStyle w:val="ListParagrap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(some sample slides attached) </w:t>
            </w:r>
          </w:p>
          <w:p w14:paraId="44444EA5" w14:textId="77777777" w:rsidR="004C610E" w:rsidRPr="00CD3975" w:rsidRDefault="004C610E" w:rsidP="00CD3975">
            <w:pPr>
              <w:rPr>
                <w:rFonts w:cstheme="minorHAnsi"/>
                <w:lang w:val="en-US"/>
              </w:rPr>
            </w:pPr>
          </w:p>
        </w:tc>
        <w:tc>
          <w:tcPr>
            <w:tcW w:w="6520" w:type="dxa"/>
          </w:tcPr>
          <w:p w14:paraId="0B89DDF2" w14:textId="77777777" w:rsidR="00CD3975" w:rsidRPr="00CD3975" w:rsidRDefault="00CD3975" w:rsidP="00CD3975">
            <w:pPr>
              <w:rPr>
                <w:rFonts w:cstheme="minorHAnsi"/>
                <w:lang w:val="en-US"/>
              </w:rPr>
            </w:pPr>
          </w:p>
        </w:tc>
      </w:tr>
      <w:tr w:rsidR="0066550D" w14:paraId="0F7B65E4" w14:textId="77777777" w:rsidTr="00333E0B">
        <w:trPr>
          <w:trHeight w:val="2519"/>
        </w:trPr>
        <w:tc>
          <w:tcPr>
            <w:tcW w:w="7230" w:type="dxa"/>
            <w:shd w:val="clear" w:color="auto" w:fill="F2F2F2" w:themeFill="background1" w:themeFillShade="F2"/>
          </w:tcPr>
          <w:p w14:paraId="708FFF46" w14:textId="24C32EA3" w:rsidR="0066550D" w:rsidRPr="00AB398D" w:rsidRDefault="0066550D" w:rsidP="00AB398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/>
                <w:bCs/>
              </w:rPr>
            </w:pPr>
            <w:r w:rsidRPr="00AB398D">
              <w:rPr>
                <w:rFonts w:cstheme="minorHAnsi"/>
                <w:b/>
                <w:bCs/>
              </w:rPr>
              <w:lastRenderedPageBreak/>
              <w:t xml:space="preserve">Create a space for </w:t>
            </w:r>
            <w:proofErr w:type="gramStart"/>
            <w:r w:rsidRPr="00AB398D">
              <w:rPr>
                <w:rFonts w:cstheme="minorHAnsi"/>
                <w:b/>
                <w:bCs/>
              </w:rPr>
              <w:t>dialogue</w:t>
            </w:r>
            <w:proofErr w:type="gramEnd"/>
          </w:p>
          <w:p w14:paraId="61512FCD" w14:textId="77777777" w:rsidR="0066550D" w:rsidRDefault="0066550D" w:rsidP="0066550D">
            <w:pPr>
              <w:pStyle w:val="ListParagraph"/>
              <w:ind w:left="360"/>
              <w:rPr>
                <w:rFonts w:cstheme="minorHAnsi"/>
                <w:b/>
                <w:bCs/>
              </w:rPr>
            </w:pPr>
          </w:p>
          <w:p w14:paraId="6541A6F8" w14:textId="77777777" w:rsidR="00AB398D" w:rsidRPr="00CD3975" w:rsidRDefault="00AB398D" w:rsidP="00AB398D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22"/>
                <w:szCs w:val="22"/>
              </w:rPr>
            </w:pPr>
            <w:r w:rsidRPr="00CD3975">
              <w:rPr>
                <w:rFonts w:cstheme="minorHAnsi"/>
                <w:sz w:val="22"/>
                <w:szCs w:val="22"/>
              </w:rPr>
              <w:t>Catalytic questions</w:t>
            </w:r>
          </w:p>
          <w:p w14:paraId="4D8B7BD1" w14:textId="7A14DB0F" w:rsidR="00333E0B" w:rsidRPr="00AB398D" w:rsidRDefault="00333E0B" w:rsidP="00333E0B">
            <w:pPr>
              <w:pStyle w:val="ListParagraph"/>
              <w:numPr>
                <w:ilvl w:val="1"/>
                <w:numId w:val="20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to </w:t>
            </w:r>
            <w:r>
              <w:rPr>
                <w:rFonts w:cstheme="minorHAnsi"/>
                <w:sz w:val="22"/>
                <w:szCs w:val="22"/>
              </w:rPr>
              <w:t>e</w:t>
            </w:r>
            <w:r w:rsidRPr="00AB398D">
              <w:rPr>
                <w:rFonts w:cstheme="minorHAnsi"/>
                <w:sz w:val="22"/>
                <w:szCs w:val="22"/>
              </w:rPr>
              <w:t>ncourage generative dialogue</w:t>
            </w:r>
          </w:p>
          <w:p w14:paraId="12200CD8" w14:textId="2495232A" w:rsidR="00AB398D" w:rsidRPr="00AB398D" w:rsidRDefault="00AB398D" w:rsidP="00AB398D">
            <w:pPr>
              <w:pStyle w:val="ListParagraph"/>
              <w:numPr>
                <w:ilvl w:val="1"/>
                <w:numId w:val="20"/>
              </w:numPr>
              <w:rPr>
                <w:rFonts w:cstheme="minorHAnsi"/>
                <w:sz w:val="22"/>
                <w:szCs w:val="22"/>
              </w:rPr>
            </w:pPr>
            <w:r w:rsidRPr="00AB398D">
              <w:rPr>
                <w:rFonts w:cstheme="minorHAnsi"/>
                <w:sz w:val="22"/>
                <w:szCs w:val="22"/>
              </w:rPr>
              <w:t>t</w:t>
            </w:r>
            <w:r w:rsidRPr="00AB398D">
              <w:rPr>
                <w:rFonts w:cstheme="minorHAnsi"/>
                <w:sz w:val="22"/>
                <w:szCs w:val="22"/>
              </w:rPr>
              <w:t>o invite perspectives</w:t>
            </w:r>
          </w:p>
          <w:p w14:paraId="6A27A9E1" w14:textId="77777777" w:rsidR="00AB398D" w:rsidRPr="00AB398D" w:rsidRDefault="00AB398D" w:rsidP="00AB398D">
            <w:pPr>
              <w:pStyle w:val="ListParagraph"/>
              <w:numPr>
                <w:ilvl w:val="1"/>
                <w:numId w:val="20"/>
              </w:numPr>
              <w:rPr>
                <w:rFonts w:cstheme="minorHAnsi"/>
                <w:sz w:val="22"/>
                <w:szCs w:val="22"/>
              </w:rPr>
            </w:pPr>
            <w:r w:rsidRPr="00AB398D">
              <w:rPr>
                <w:rFonts w:cstheme="minorHAnsi"/>
                <w:sz w:val="22"/>
                <w:szCs w:val="22"/>
              </w:rPr>
              <w:t>t</w:t>
            </w:r>
            <w:r w:rsidRPr="00AB398D">
              <w:rPr>
                <w:rFonts w:cstheme="minorHAnsi"/>
                <w:sz w:val="22"/>
                <w:szCs w:val="22"/>
              </w:rPr>
              <w:t>o challenge assumptions</w:t>
            </w:r>
          </w:p>
          <w:p w14:paraId="0B43DD17" w14:textId="77777777" w:rsidR="00AB398D" w:rsidRDefault="00AB398D" w:rsidP="00AB398D">
            <w:pPr>
              <w:pStyle w:val="ListParagraph"/>
              <w:numPr>
                <w:ilvl w:val="1"/>
                <w:numId w:val="20"/>
              </w:numPr>
              <w:rPr>
                <w:rFonts w:cstheme="minorHAnsi"/>
                <w:sz w:val="22"/>
                <w:szCs w:val="22"/>
              </w:rPr>
            </w:pPr>
            <w:r w:rsidRPr="00AB398D">
              <w:rPr>
                <w:rFonts w:cstheme="minorHAnsi"/>
                <w:sz w:val="22"/>
                <w:szCs w:val="22"/>
              </w:rPr>
              <w:t>t</w:t>
            </w:r>
            <w:r w:rsidRPr="00AB398D">
              <w:rPr>
                <w:rFonts w:cstheme="minorHAnsi"/>
                <w:sz w:val="22"/>
                <w:szCs w:val="22"/>
              </w:rPr>
              <w:t>o bridge tensions and polarities (is there a third way/possibility?)</w:t>
            </w:r>
          </w:p>
          <w:p w14:paraId="2579E969" w14:textId="7F5EA37C" w:rsidR="00AB398D" w:rsidRDefault="00AB398D" w:rsidP="00AB398D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Draw on techniques to bring in and ensure all voices are </w:t>
            </w:r>
            <w:proofErr w:type="gramStart"/>
            <w:r>
              <w:rPr>
                <w:rFonts w:cstheme="minorHAnsi"/>
                <w:sz w:val="22"/>
                <w:szCs w:val="22"/>
              </w:rPr>
              <w:t>heard</w:t>
            </w:r>
            <w:proofErr w:type="gramEnd"/>
          </w:p>
          <w:p w14:paraId="45EE7B15" w14:textId="74FFA47E" w:rsidR="0066550D" w:rsidRPr="00CD3975" w:rsidRDefault="00AB398D" w:rsidP="00AB398D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Silence / time to </w:t>
            </w:r>
            <w:proofErr w:type="gramStart"/>
            <w:r>
              <w:rPr>
                <w:rFonts w:cstheme="minorHAnsi"/>
                <w:sz w:val="22"/>
                <w:szCs w:val="22"/>
              </w:rPr>
              <w:t>think</w:t>
            </w:r>
            <w:proofErr w:type="gramEnd"/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14E39828" w14:textId="77777777" w:rsidR="0066550D" w:rsidRPr="00333E0B" w:rsidRDefault="0066550D" w:rsidP="00333E0B">
            <w:pPr>
              <w:rPr>
                <w:rFonts w:cstheme="minorHAnsi"/>
                <w:lang w:val="en-US"/>
              </w:rPr>
            </w:pPr>
          </w:p>
        </w:tc>
        <w:tc>
          <w:tcPr>
            <w:tcW w:w="6520" w:type="dxa"/>
          </w:tcPr>
          <w:p w14:paraId="3DA1B857" w14:textId="77777777" w:rsidR="0066550D" w:rsidRPr="00CD3975" w:rsidRDefault="0066550D" w:rsidP="00CD3975">
            <w:pPr>
              <w:rPr>
                <w:rFonts w:cstheme="minorHAnsi"/>
              </w:rPr>
            </w:pPr>
          </w:p>
          <w:p w14:paraId="7A50F95D" w14:textId="77777777" w:rsidR="0066550D" w:rsidRPr="00CD3975" w:rsidRDefault="0066550D" w:rsidP="00CD3975">
            <w:pPr>
              <w:rPr>
                <w:rFonts w:cstheme="minorHAnsi"/>
                <w:lang w:val="en-US"/>
              </w:rPr>
            </w:pPr>
          </w:p>
        </w:tc>
      </w:tr>
      <w:tr w:rsidR="00CD3975" w14:paraId="5DE2B4FE" w14:textId="77777777" w:rsidTr="00333E0B">
        <w:tc>
          <w:tcPr>
            <w:tcW w:w="7230" w:type="dxa"/>
            <w:shd w:val="clear" w:color="auto" w:fill="F2F2F2" w:themeFill="background1" w:themeFillShade="F2"/>
          </w:tcPr>
          <w:p w14:paraId="74DDFE83" w14:textId="5F4B1DD3" w:rsidR="00CD3975" w:rsidRDefault="0004140D" w:rsidP="0066550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Wrap up and n</w:t>
            </w:r>
            <w:r w:rsidR="00CD3975" w:rsidRPr="0066550D">
              <w:rPr>
                <w:rFonts w:cstheme="minorHAnsi"/>
                <w:b/>
                <w:bCs/>
              </w:rPr>
              <w:t xml:space="preserve">ext </w:t>
            </w:r>
            <w:proofErr w:type="gramStart"/>
            <w:r w:rsidR="00CD3975" w:rsidRPr="0066550D">
              <w:rPr>
                <w:rFonts w:cstheme="minorHAnsi"/>
                <w:b/>
                <w:bCs/>
              </w:rPr>
              <w:t>steps</w:t>
            </w:r>
            <w:proofErr w:type="gramEnd"/>
          </w:p>
          <w:p w14:paraId="33BB2F86" w14:textId="77777777" w:rsidR="0066550D" w:rsidRPr="0066550D" w:rsidRDefault="0066550D" w:rsidP="0066550D">
            <w:pPr>
              <w:rPr>
                <w:rFonts w:cstheme="minorHAnsi"/>
                <w:b/>
                <w:bCs/>
              </w:rPr>
            </w:pPr>
          </w:p>
          <w:p w14:paraId="3FFC05A8" w14:textId="77777777" w:rsidR="0004140D" w:rsidRDefault="0004140D" w:rsidP="00333E0B">
            <w:pPr>
              <w:pStyle w:val="ListParagraph"/>
              <w:numPr>
                <w:ilvl w:val="1"/>
                <w:numId w:val="21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Reflections on what </w:t>
            </w:r>
            <w:proofErr w:type="gramStart"/>
            <w:r>
              <w:rPr>
                <w:rFonts w:cstheme="minorHAnsi"/>
                <w:sz w:val="22"/>
                <w:szCs w:val="22"/>
              </w:rPr>
              <w:t>happened</w:t>
            </w:r>
            <w:proofErr w:type="gramEnd"/>
          </w:p>
          <w:p w14:paraId="6A691706" w14:textId="65029141" w:rsidR="0066550D" w:rsidRDefault="0004140D" w:rsidP="00333E0B">
            <w:pPr>
              <w:pStyle w:val="ListParagraph"/>
              <w:numPr>
                <w:ilvl w:val="1"/>
                <w:numId w:val="21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Anything</w:t>
            </w:r>
            <w:r w:rsidR="0066550D">
              <w:rPr>
                <w:rFonts w:cstheme="minorHAnsi"/>
                <w:sz w:val="22"/>
                <w:szCs w:val="22"/>
              </w:rPr>
              <w:t xml:space="preserve"> else</w:t>
            </w:r>
            <w:r w:rsidR="0066550D" w:rsidRPr="00CD3975">
              <w:rPr>
                <w:rFonts w:cstheme="minorHAnsi"/>
                <w:sz w:val="22"/>
                <w:szCs w:val="22"/>
              </w:rPr>
              <w:t>?</w:t>
            </w:r>
          </w:p>
          <w:p w14:paraId="0379CEEC" w14:textId="2EFE3CA3" w:rsidR="00CD3975" w:rsidRPr="00CD3975" w:rsidRDefault="00CD3975" w:rsidP="00333E0B">
            <w:pPr>
              <w:pStyle w:val="ListParagraph"/>
              <w:numPr>
                <w:ilvl w:val="1"/>
                <w:numId w:val="21"/>
              </w:numPr>
              <w:rPr>
                <w:rFonts w:cstheme="minorHAnsi"/>
                <w:sz w:val="22"/>
                <w:szCs w:val="22"/>
              </w:rPr>
            </w:pPr>
            <w:r w:rsidRPr="00CD3975">
              <w:rPr>
                <w:rFonts w:cstheme="minorHAnsi"/>
                <w:sz w:val="22"/>
                <w:szCs w:val="22"/>
              </w:rPr>
              <w:t xml:space="preserve">What </w:t>
            </w:r>
            <w:r w:rsidR="0066550D">
              <w:rPr>
                <w:rFonts w:cstheme="minorHAnsi"/>
                <w:sz w:val="22"/>
                <w:szCs w:val="22"/>
              </w:rPr>
              <w:t xml:space="preserve">next? </w:t>
            </w:r>
          </w:p>
          <w:p w14:paraId="74D2F66E" w14:textId="77777777" w:rsidR="00CD3975" w:rsidRPr="00333E0B" w:rsidRDefault="00CD3975" w:rsidP="00333E0B">
            <w:pPr>
              <w:ind w:left="360"/>
              <w:rPr>
                <w:rFonts w:cstheme="minorHAnsi"/>
                <w:lang w:val="en-US"/>
              </w:rPr>
            </w:pPr>
          </w:p>
        </w:tc>
        <w:tc>
          <w:tcPr>
            <w:tcW w:w="6520" w:type="dxa"/>
          </w:tcPr>
          <w:p w14:paraId="5C44C149" w14:textId="77777777" w:rsidR="00CD3975" w:rsidRPr="00CD3975" w:rsidRDefault="00CD3975" w:rsidP="4226D208">
            <w:pPr>
              <w:rPr>
                <w:lang w:val="en-US"/>
              </w:rPr>
            </w:pPr>
          </w:p>
          <w:p w14:paraId="54B7F9F1" w14:textId="77777777" w:rsidR="00CD3975" w:rsidRPr="00CD3975" w:rsidRDefault="00CD3975" w:rsidP="4226D208">
            <w:pPr>
              <w:rPr>
                <w:lang w:val="en-US"/>
              </w:rPr>
            </w:pPr>
          </w:p>
          <w:p w14:paraId="30FC6606" w14:textId="77777777" w:rsidR="00CD3975" w:rsidRPr="00CD3975" w:rsidRDefault="00CD3975" w:rsidP="00CD3975">
            <w:pPr>
              <w:rPr>
                <w:lang w:val="en-US"/>
              </w:rPr>
            </w:pPr>
          </w:p>
        </w:tc>
      </w:tr>
    </w:tbl>
    <w:p w14:paraId="5F5ECA04" w14:textId="77777777" w:rsidR="00CD3975" w:rsidRDefault="00CD3975" w:rsidP="00CD3975">
      <w:pPr>
        <w:rPr>
          <w:lang w:val="en-US"/>
        </w:rPr>
      </w:pPr>
    </w:p>
    <w:p w14:paraId="4BCDA6C3" w14:textId="77777777" w:rsidR="001E147F" w:rsidRDefault="001E147F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br w:type="page"/>
      </w:r>
    </w:p>
    <w:p w14:paraId="37444C88" w14:textId="4979415F" w:rsidR="001E147F" w:rsidRDefault="001E147F" w:rsidP="00CD3975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lastRenderedPageBreak/>
        <w:t>Menu of s</w:t>
      </w:r>
      <w:r w:rsidR="0054031E" w:rsidRPr="0054031E">
        <w:rPr>
          <w:b/>
          <w:bCs/>
          <w:sz w:val="24"/>
          <w:szCs w:val="24"/>
          <w:lang w:val="en-US"/>
        </w:rPr>
        <w:t xml:space="preserve">uggestions for </w:t>
      </w:r>
      <w:r>
        <w:rPr>
          <w:b/>
          <w:bCs/>
          <w:sz w:val="24"/>
          <w:szCs w:val="24"/>
          <w:lang w:val="en-US"/>
        </w:rPr>
        <w:t xml:space="preserve">pulling together a </w:t>
      </w:r>
      <w:r w:rsidR="0054031E" w:rsidRPr="0054031E">
        <w:rPr>
          <w:b/>
          <w:bCs/>
          <w:sz w:val="24"/>
          <w:szCs w:val="24"/>
          <w:lang w:val="en-US"/>
        </w:rPr>
        <w:t>pre-read</w:t>
      </w:r>
      <w:r>
        <w:rPr>
          <w:b/>
          <w:bCs/>
          <w:sz w:val="24"/>
          <w:szCs w:val="24"/>
          <w:lang w:val="en-US"/>
        </w:rPr>
        <w:t>:</w:t>
      </w:r>
    </w:p>
    <w:p w14:paraId="0507D09F" w14:textId="77777777" w:rsidR="00007E07" w:rsidRPr="00007E07" w:rsidRDefault="00007E07" w:rsidP="00007E07">
      <w:pPr>
        <w:pStyle w:val="ListParagraph"/>
        <w:numPr>
          <w:ilvl w:val="0"/>
          <w:numId w:val="23"/>
        </w:numPr>
        <w:spacing w:line="276" w:lineRule="auto"/>
        <w:rPr>
          <w:u w:val="single"/>
        </w:rPr>
      </w:pPr>
      <w:hyperlink r:id="rId10" w:history="1">
        <w:r>
          <w:rPr>
            <w:rStyle w:val="Hyperlink"/>
          </w:rPr>
          <w:t xml:space="preserve">The Pie-Growing Mindset | Alex Edmans | </w:t>
        </w:r>
        <w:proofErr w:type="spellStart"/>
        <w:r>
          <w:rPr>
            <w:rStyle w:val="Hyperlink"/>
          </w:rPr>
          <w:t>TEDxManchester</w:t>
        </w:r>
        <w:proofErr w:type="spellEnd"/>
        <w:r>
          <w:rPr>
            <w:rStyle w:val="Hyperlink"/>
          </w:rPr>
          <w:t xml:space="preserve"> - Bing video</w:t>
        </w:r>
      </w:hyperlink>
      <w:r>
        <w:t xml:space="preserve">  -  (</w:t>
      </w:r>
      <w:proofErr w:type="gramStart"/>
      <w:r>
        <w:t>20 minute</w:t>
      </w:r>
      <w:proofErr w:type="gramEnd"/>
      <w:r>
        <w:t xml:space="preserve"> watch) Ted talk by Prof Alex Edmans exploring the pie growing mentality that he explores in his book. Well worth watching as it also gives a great overview of what he thinks being purpose-led means. </w:t>
      </w:r>
    </w:p>
    <w:p w14:paraId="63F85F09" w14:textId="77777777" w:rsidR="00007E07" w:rsidRPr="00007E07" w:rsidRDefault="00007E07" w:rsidP="00007E07">
      <w:pPr>
        <w:pStyle w:val="ListParagraph"/>
        <w:spacing w:line="276" w:lineRule="auto"/>
        <w:ind w:left="360"/>
        <w:rPr>
          <w:u w:val="single"/>
        </w:rPr>
      </w:pPr>
    </w:p>
    <w:p w14:paraId="02C6A9F5" w14:textId="77777777" w:rsidR="001E147F" w:rsidRDefault="001E147F" w:rsidP="001E147F">
      <w:pPr>
        <w:pStyle w:val="ListParagraph"/>
        <w:numPr>
          <w:ilvl w:val="0"/>
          <w:numId w:val="23"/>
        </w:numPr>
        <w:spacing w:after="160" w:line="252" w:lineRule="auto"/>
        <w:rPr>
          <w:rFonts w:eastAsia="Times New Roman"/>
        </w:rPr>
      </w:pPr>
      <w:hyperlink r:id="rId11" w:history="1">
        <w:r>
          <w:rPr>
            <w:rStyle w:val="Hyperlink"/>
            <w:rFonts w:eastAsia="Times New Roman"/>
          </w:rPr>
          <w:t>How work can be made meaningful (theconversation.com)</w:t>
        </w:r>
      </w:hyperlink>
      <w:r>
        <w:rPr>
          <w:rFonts w:eastAsia="Times New Roman"/>
        </w:rPr>
        <w:t xml:space="preserve"> - Katie Bailey - this article by Prof. Katie Bailey explores what can make work meaningful </w:t>
      </w:r>
      <w:proofErr w:type="gramStart"/>
      <w:r>
        <w:rPr>
          <w:rFonts w:eastAsia="Times New Roman"/>
        </w:rPr>
        <w:t>and also</w:t>
      </w:r>
      <w:proofErr w:type="gramEnd"/>
      <w:r>
        <w:rPr>
          <w:rFonts w:eastAsia="Times New Roman"/>
        </w:rPr>
        <w:t xml:space="preserve"> what can make it meaningless </w:t>
      </w:r>
    </w:p>
    <w:p w14:paraId="17434879" w14:textId="77777777" w:rsidR="001E147F" w:rsidRDefault="001E147F" w:rsidP="001E147F">
      <w:pPr>
        <w:pStyle w:val="ListParagraph"/>
        <w:spacing w:after="160" w:line="252" w:lineRule="auto"/>
        <w:ind w:left="360"/>
        <w:rPr>
          <w:rFonts w:eastAsia="Times New Roman"/>
        </w:rPr>
      </w:pPr>
    </w:p>
    <w:p w14:paraId="1A72BC87" w14:textId="7EFCF613" w:rsidR="001E147F" w:rsidRDefault="001E147F" w:rsidP="001E147F">
      <w:pPr>
        <w:pStyle w:val="ListParagraph"/>
        <w:numPr>
          <w:ilvl w:val="0"/>
          <w:numId w:val="23"/>
        </w:numPr>
        <w:spacing w:after="160" w:line="252" w:lineRule="auto"/>
        <w:rPr>
          <w:rFonts w:eastAsia="Times New Roman"/>
        </w:rPr>
      </w:pPr>
      <w:hyperlink r:id="rId12" w:history="1">
        <w:r>
          <w:rPr>
            <w:rStyle w:val="Hyperlink"/>
            <w:rFonts w:eastAsia="Times New Roman"/>
          </w:rPr>
          <w:t>Help your employees find purpose--or watch them leave | McKinsey</w:t>
        </w:r>
      </w:hyperlink>
      <w:r>
        <w:rPr>
          <w:rFonts w:eastAsia="Times New Roman"/>
        </w:rPr>
        <w:t xml:space="preserve"> – this article</w:t>
      </w:r>
      <w:r>
        <w:rPr>
          <w:rFonts w:eastAsia="Times New Roman"/>
        </w:rPr>
        <w:t>,</w:t>
      </w:r>
      <w:r>
        <w:rPr>
          <w:rFonts w:eastAsia="Times New Roman"/>
        </w:rPr>
        <w:t xml:space="preserve"> which draws on research carried out by McKinsey after the pandemic, explores the connection between personal purpose and organisational purpose - there is </w:t>
      </w:r>
      <w:proofErr w:type="gramStart"/>
      <w:r>
        <w:rPr>
          <w:rFonts w:eastAsia="Times New Roman"/>
        </w:rPr>
        <w:t>a</w:t>
      </w:r>
      <w:proofErr w:type="gramEnd"/>
      <w:r>
        <w:rPr>
          <w:rFonts w:eastAsia="Times New Roman"/>
        </w:rPr>
        <w:t xml:space="preserve"> ink in the article to an audio recording of the whole article as well as also a short video (2 mins) which summarises the key points </w:t>
      </w:r>
    </w:p>
    <w:p w14:paraId="788064B7" w14:textId="77777777" w:rsidR="001E147F" w:rsidRPr="001E147F" w:rsidRDefault="001E147F" w:rsidP="001E147F">
      <w:pPr>
        <w:pStyle w:val="ListParagraph"/>
        <w:rPr>
          <w:rFonts w:eastAsia="Times New Roman"/>
        </w:rPr>
      </w:pPr>
    </w:p>
    <w:p w14:paraId="3EB73414" w14:textId="3E06BCFB" w:rsidR="001E147F" w:rsidRPr="00007E07" w:rsidRDefault="001E147F" w:rsidP="001E147F">
      <w:pPr>
        <w:pStyle w:val="ListParagraph"/>
        <w:numPr>
          <w:ilvl w:val="0"/>
          <w:numId w:val="22"/>
        </w:numPr>
        <w:spacing w:line="276" w:lineRule="auto"/>
        <w:rPr>
          <w:u w:val="single"/>
        </w:rPr>
      </w:pPr>
      <w:hyperlink r:id="rId13" w:history="1">
        <w:r>
          <w:rPr>
            <w:rStyle w:val="Hyperlink"/>
          </w:rPr>
          <w:t>RSA ANIMATE: Drive: The surprising truth about what motivates us - Bing video</w:t>
        </w:r>
      </w:hyperlink>
      <w:r>
        <w:t xml:space="preserve"> - (</w:t>
      </w:r>
      <w:proofErr w:type="gramStart"/>
      <w:r>
        <w:t>10 minute</w:t>
      </w:r>
      <w:proofErr w:type="gramEnd"/>
      <w:r>
        <w:t xml:space="preserve"> watch) in this short engaging animated video Dan Pink shares learning from research into intrinsic v</w:t>
      </w:r>
      <w:r w:rsidR="00007E07">
        <w:t>ersus</w:t>
      </w:r>
      <w:r>
        <w:t xml:space="preserve"> extrinsic motivation and the place of mastery, autonomy and purpose in unlocking innovation </w:t>
      </w:r>
    </w:p>
    <w:p w14:paraId="10788BB4" w14:textId="77777777" w:rsidR="00007E07" w:rsidRPr="0052599A" w:rsidRDefault="00007E07" w:rsidP="00007E07">
      <w:pPr>
        <w:pStyle w:val="ListParagraph"/>
        <w:spacing w:line="276" w:lineRule="auto"/>
        <w:ind w:left="360"/>
        <w:rPr>
          <w:u w:val="single"/>
        </w:rPr>
      </w:pPr>
    </w:p>
    <w:p w14:paraId="08067E3B" w14:textId="2FA70BE9" w:rsidR="001E147F" w:rsidRPr="000B471A" w:rsidRDefault="001A3D4E" w:rsidP="001E147F">
      <w:pPr>
        <w:pStyle w:val="ListParagraph"/>
        <w:numPr>
          <w:ilvl w:val="0"/>
          <w:numId w:val="22"/>
        </w:numPr>
        <w:spacing w:line="276" w:lineRule="auto"/>
        <w:rPr>
          <w:u w:val="single"/>
        </w:rPr>
      </w:pPr>
      <w:hyperlink r:id="rId14" w:history="1">
        <w:r w:rsidR="00DF339C" w:rsidRPr="001A3D4E">
          <w:rPr>
            <w:rStyle w:val="Hyperlink"/>
          </w:rPr>
          <w:t>Purpose and sustainability</w:t>
        </w:r>
      </w:hyperlink>
      <w:r w:rsidR="00DF339C">
        <w:t xml:space="preserve"> </w:t>
      </w:r>
      <w:r w:rsidR="001E147F">
        <w:t>– (</w:t>
      </w:r>
      <w:proofErr w:type="gramStart"/>
      <w:r w:rsidR="001E147F">
        <w:t>2 minute</w:t>
      </w:r>
      <w:proofErr w:type="gramEnd"/>
      <w:r w:rsidR="001E147F">
        <w:t xml:space="preserve"> read) this short post sets out very clearly the author</w:t>
      </w:r>
      <w:r>
        <w:t>’</w:t>
      </w:r>
      <w:r w:rsidR="001E147F">
        <w:t>s view of the difference between purpose and sustainability</w:t>
      </w:r>
    </w:p>
    <w:p w14:paraId="48089330" w14:textId="77777777" w:rsidR="0054031E" w:rsidRPr="0054031E" w:rsidRDefault="0054031E" w:rsidP="00CD3975">
      <w:pPr>
        <w:rPr>
          <w:lang w:val="en-US"/>
        </w:rPr>
      </w:pPr>
    </w:p>
    <w:sectPr w:rsidR="0054031E" w:rsidRPr="0054031E" w:rsidSect="00351089">
      <w:headerReference w:type="default" r:id="rId15"/>
      <w:headerReference w:type="first" r:id="rId16"/>
      <w:pgSz w:w="16838" w:h="11906" w:orient="landscape"/>
      <w:pgMar w:top="1440" w:right="1387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A59BA" w14:textId="77777777" w:rsidR="00351089" w:rsidRDefault="00351089" w:rsidP="00CD3975">
      <w:pPr>
        <w:spacing w:after="0" w:line="240" w:lineRule="auto"/>
      </w:pPr>
      <w:r>
        <w:separator/>
      </w:r>
    </w:p>
  </w:endnote>
  <w:endnote w:type="continuationSeparator" w:id="0">
    <w:p w14:paraId="6EEE12BE" w14:textId="77777777" w:rsidR="00351089" w:rsidRDefault="00351089" w:rsidP="00CD3975">
      <w:pPr>
        <w:spacing w:after="0" w:line="240" w:lineRule="auto"/>
      </w:pPr>
      <w:r>
        <w:continuationSeparator/>
      </w:r>
    </w:p>
  </w:endnote>
  <w:endnote w:type="continuationNotice" w:id="1">
    <w:p w14:paraId="6A3EA63B" w14:textId="77777777" w:rsidR="00351089" w:rsidRDefault="003510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23EF0" w14:textId="77777777" w:rsidR="00351089" w:rsidRDefault="00351089" w:rsidP="00CD3975">
      <w:pPr>
        <w:spacing w:after="0" w:line="240" w:lineRule="auto"/>
      </w:pPr>
      <w:r>
        <w:separator/>
      </w:r>
    </w:p>
  </w:footnote>
  <w:footnote w:type="continuationSeparator" w:id="0">
    <w:p w14:paraId="3ECAE11C" w14:textId="77777777" w:rsidR="00351089" w:rsidRDefault="00351089" w:rsidP="00CD3975">
      <w:pPr>
        <w:spacing w:after="0" w:line="240" w:lineRule="auto"/>
      </w:pPr>
      <w:r>
        <w:continuationSeparator/>
      </w:r>
    </w:p>
  </w:footnote>
  <w:footnote w:type="continuationNotice" w:id="1">
    <w:p w14:paraId="6A466297" w14:textId="77777777" w:rsidR="00351089" w:rsidRDefault="003510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9F1D6" w14:textId="77777777" w:rsidR="00CD3975" w:rsidRDefault="00CD3975">
    <w:pPr>
      <w:pStyle w:val="Header"/>
    </w:pPr>
    <w:r>
      <w:rPr>
        <w:noProof/>
      </w:rPr>
      <w:drawing>
        <wp:inline distT="0" distB="0" distL="0" distR="0" wp14:anchorId="3AF56E5A" wp14:editId="74974CAE">
          <wp:extent cx="1428571" cy="476190"/>
          <wp:effectExtent l="0" t="0" r="0" b="0"/>
          <wp:docPr id="1991126833" name="Picture 1991126833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72490" name="Picture 1" descr="A black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571" cy="476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4F4209" w14:textId="77777777" w:rsidR="009A40F5" w:rsidRPr="009A40F5" w:rsidRDefault="009A40F5">
    <w:pPr>
      <w:pStyle w:val="Header"/>
      <w:rPr>
        <w:sz w:val="2"/>
        <w:szCs w:val="2"/>
      </w:rPr>
    </w:pPr>
  </w:p>
  <w:p w14:paraId="0EA51BF4" w14:textId="77777777" w:rsidR="00CD3975" w:rsidRDefault="00CD39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9EAE5" w14:textId="77777777" w:rsidR="009A40F5" w:rsidRDefault="009A40F5">
    <w:pPr>
      <w:pStyle w:val="Header"/>
    </w:pPr>
    <w:r>
      <w:rPr>
        <w:noProof/>
      </w:rPr>
      <w:drawing>
        <wp:inline distT="0" distB="0" distL="0" distR="0" wp14:anchorId="6B65B52E" wp14:editId="37E49D39">
          <wp:extent cx="1428571" cy="476190"/>
          <wp:effectExtent l="0" t="0" r="0" b="0"/>
          <wp:docPr id="9287996" name="Picture 9287996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72490" name="Picture 1" descr="A black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571" cy="476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E7CE9"/>
    <w:multiLevelType w:val="hybridMultilevel"/>
    <w:tmpl w:val="92962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0214AE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74A8"/>
    <w:multiLevelType w:val="hybridMultilevel"/>
    <w:tmpl w:val="B8A88E5E"/>
    <w:lvl w:ilvl="0" w:tplc="1D0214AE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0E38C6"/>
    <w:multiLevelType w:val="hybridMultilevel"/>
    <w:tmpl w:val="7E4CCD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E04493"/>
    <w:multiLevelType w:val="hybridMultilevel"/>
    <w:tmpl w:val="FA681D5A"/>
    <w:lvl w:ilvl="0" w:tplc="1D0214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92A23"/>
    <w:multiLevelType w:val="hybridMultilevel"/>
    <w:tmpl w:val="944CD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C41BD"/>
    <w:multiLevelType w:val="hybridMultilevel"/>
    <w:tmpl w:val="D9902C74"/>
    <w:lvl w:ilvl="0" w:tplc="786E790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DC0EE0"/>
    <w:multiLevelType w:val="hybridMultilevel"/>
    <w:tmpl w:val="6038C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61095"/>
    <w:multiLevelType w:val="hybridMultilevel"/>
    <w:tmpl w:val="BBA4FEC4"/>
    <w:lvl w:ilvl="0" w:tplc="786E79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F0419"/>
    <w:multiLevelType w:val="hybridMultilevel"/>
    <w:tmpl w:val="8D42BC12"/>
    <w:lvl w:ilvl="0" w:tplc="76700FC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12DA2"/>
    <w:multiLevelType w:val="hybridMultilevel"/>
    <w:tmpl w:val="9CC6BD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6F76FE"/>
    <w:multiLevelType w:val="hybridMultilevel"/>
    <w:tmpl w:val="AD3A292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A16916"/>
    <w:multiLevelType w:val="hybridMultilevel"/>
    <w:tmpl w:val="6DE67B40"/>
    <w:lvl w:ilvl="0" w:tplc="1D0214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F62A79"/>
    <w:multiLevelType w:val="hybridMultilevel"/>
    <w:tmpl w:val="519C680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2B5206"/>
    <w:multiLevelType w:val="hybridMultilevel"/>
    <w:tmpl w:val="FDA8B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91D6C"/>
    <w:multiLevelType w:val="hybridMultilevel"/>
    <w:tmpl w:val="4A807EB4"/>
    <w:lvl w:ilvl="0" w:tplc="BD40ED1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27A57"/>
    <w:multiLevelType w:val="hybridMultilevel"/>
    <w:tmpl w:val="67CEC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903E2"/>
    <w:multiLevelType w:val="hybridMultilevel"/>
    <w:tmpl w:val="72C0BBB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1D3C83"/>
    <w:multiLevelType w:val="hybridMultilevel"/>
    <w:tmpl w:val="B4AE07F6"/>
    <w:lvl w:ilvl="0" w:tplc="A1163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40F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D6AF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A8F6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ECCD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9C57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C418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820C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A023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410F4D"/>
    <w:multiLevelType w:val="hybridMultilevel"/>
    <w:tmpl w:val="5314986C"/>
    <w:lvl w:ilvl="0" w:tplc="08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9" w15:restartNumberingAfterBreak="0">
    <w:nsid w:val="574C4AE6"/>
    <w:multiLevelType w:val="hybridMultilevel"/>
    <w:tmpl w:val="CF7E9BD0"/>
    <w:lvl w:ilvl="0" w:tplc="786E79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F32A7"/>
    <w:multiLevelType w:val="hybridMultilevel"/>
    <w:tmpl w:val="B96AA9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4434CB"/>
    <w:multiLevelType w:val="hybridMultilevel"/>
    <w:tmpl w:val="D146FC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C37A3B"/>
    <w:multiLevelType w:val="hybridMultilevel"/>
    <w:tmpl w:val="AD6C81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E790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F725B4"/>
    <w:multiLevelType w:val="hybridMultilevel"/>
    <w:tmpl w:val="84EE20E6"/>
    <w:lvl w:ilvl="0" w:tplc="81807BB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4335666">
    <w:abstractNumId w:val="17"/>
  </w:num>
  <w:num w:numId="2" w16cid:durableId="1503661935">
    <w:abstractNumId w:val="18"/>
  </w:num>
  <w:num w:numId="3" w16cid:durableId="1513565945">
    <w:abstractNumId w:val="0"/>
  </w:num>
  <w:num w:numId="4" w16cid:durableId="1356883602">
    <w:abstractNumId w:val="2"/>
  </w:num>
  <w:num w:numId="5" w16cid:durableId="1084717680">
    <w:abstractNumId w:val="13"/>
  </w:num>
  <w:num w:numId="6" w16cid:durableId="1978221853">
    <w:abstractNumId w:val="20"/>
  </w:num>
  <w:num w:numId="7" w16cid:durableId="578296431">
    <w:abstractNumId w:val="9"/>
  </w:num>
  <w:num w:numId="8" w16cid:durableId="817039559">
    <w:abstractNumId w:val="19"/>
  </w:num>
  <w:num w:numId="9" w16cid:durableId="1832597297">
    <w:abstractNumId w:val="7"/>
  </w:num>
  <w:num w:numId="10" w16cid:durableId="619341052">
    <w:abstractNumId w:val="14"/>
  </w:num>
  <w:num w:numId="11" w16cid:durableId="43338274">
    <w:abstractNumId w:val="8"/>
  </w:num>
  <w:num w:numId="12" w16cid:durableId="1346978757">
    <w:abstractNumId w:val="6"/>
  </w:num>
  <w:num w:numId="13" w16cid:durableId="1360817679">
    <w:abstractNumId w:val="1"/>
  </w:num>
  <w:num w:numId="14" w16cid:durableId="943027608">
    <w:abstractNumId w:val="3"/>
  </w:num>
  <w:num w:numId="15" w16cid:durableId="430971628">
    <w:abstractNumId w:val="4"/>
  </w:num>
  <w:num w:numId="16" w16cid:durableId="217589710">
    <w:abstractNumId w:val="16"/>
  </w:num>
  <w:num w:numId="17" w16cid:durableId="918177890">
    <w:abstractNumId w:val="12"/>
  </w:num>
  <w:num w:numId="18" w16cid:durableId="2078739807">
    <w:abstractNumId w:val="11"/>
  </w:num>
  <w:num w:numId="19" w16cid:durableId="1884631445">
    <w:abstractNumId w:val="22"/>
  </w:num>
  <w:num w:numId="20" w16cid:durableId="1155880156">
    <w:abstractNumId w:val="15"/>
  </w:num>
  <w:num w:numId="21" w16cid:durableId="1131358596">
    <w:abstractNumId w:val="10"/>
  </w:num>
  <w:num w:numId="22" w16cid:durableId="611741301">
    <w:abstractNumId w:val="23"/>
  </w:num>
  <w:num w:numId="23" w16cid:durableId="886717956">
    <w:abstractNumId w:val="5"/>
  </w:num>
  <w:num w:numId="24" w16cid:durableId="18384968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69E"/>
    <w:rsid w:val="00007E07"/>
    <w:rsid w:val="0004140D"/>
    <w:rsid w:val="000A76A8"/>
    <w:rsid w:val="00123303"/>
    <w:rsid w:val="0013369E"/>
    <w:rsid w:val="001A3D4E"/>
    <w:rsid w:val="001C3A2F"/>
    <w:rsid w:val="001E147F"/>
    <w:rsid w:val="00213228"/>
    <w:rsid w:val="00216475"/>
    <w:rsid w:val="00321234"/>
    <w:rsid w:val="00333E0B"/>
    <w:rsid w:val="00351089"/>
    <w:rsid w:val="00361FB1"/>
    <w:rsid w:val="00405248"/>
    <w:rsid w:val="00421691"/>
    <w:rsid w:val="00424F87"/>
    <w:rsid w:val="00450DB5"/>
    <w:rsid w:val="004937E8"/>
    <w:rsid w:val="004C610E"/>
    <w:rsid w:val="004D0384"/>
    <w:rsid w:val="0054031E"/>
    <w:rsid w:val="005A34DD"/>
    <w:rsid w:val="005B2520"/>
    <w:rsid w:val="00614DFA"/>
    <w:rsid w:val="0066550D"/>
    <w:rsid w:val="006A232B"/>
    <w:rsid w:val="006D610A"/>
    <w:rsid w:val="007979B0"/>
    <w:rsid w:val="00833266"/>
    <w:rsid w:val="008632A4"/>
    <w:rsid w:val="008D7613"/>
    <w:rsid w:val="009A40F5"/>
    <w:rsid w:val="009F4D9C"/>
    <w:rsid w:val="00A16D1A"/>
    <w:rsid w:val="00AB398D"/>
    <w:rsid w:val="00AD3EF9"/>
    <w:rsid w:val="00BC045A"/>
    <w:rsid w:val="00BC6081"/>
    <w:rsid w:val="00C5184F"/>
    <w:rsid w:val="00CD3975"/>
    <w:rsid w:val="00CE3BDB"/>
    <w:rsid w:val="00D22660"/>
    <w:rsid w:val="00DA1B4D"/>
    <w:rsid w:val="00DF339C"/>
    <w:rsid w:val="00E5459E"/>
    <w:rsid w:val="00E96A8F"/>
    <w:rsid w:val="00EE0952"/>
    <w:rsid w:val="00F158D5"/>
    <w:rsid w:val="00F33A10"/>
    <w:rsid w:val="00F63140"/>
    <w:rsid w:val="00FE5EDA"/>
    <w:rsid w:val="00FF2E61"/>
    <w:rsid w:val="05A05275"/>
    <w:rsid w:val="1CF5E867"/>
    <w:rsid w:val="1D83A5EE"/>
    <w:rsid w:val="35C30927"/>
    <w:rsid w:val="3E28072E"/>
    <w:rsid w:val="3FC3D78F"/>
    <w:rsid w:val="4226D208"/>
    <w:rsid w:val="51D947DB"/>
    <w:rsid w:val="5670968E"/>
    <w:rsid w:val="5CA7438A"/>
    <w:rsid w:val="6FA1015F"/>
    <w:rsid w:val="72EDA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897827"/>
  <w15:chartTrackingRefBased/>
  <w15:docId w15:val="{9CA959F2-E38D-417E-9793-6972DF53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39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975"/>
  </w:style>
  <w:style w:type="paragraph" w:styleId="Footer">
    <w:name w:val="footer"/>
    <w:basedOn w:val="Normal"/>
    <w:link w:val="FooterChar"/>
    <w:uiPriority w:val="99"/>
    <w:unhideWhenUsed/>
    <w:rsid w:val="00CD39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975"/>
  </w:style>
  <w:style w:type="table" w:styleId="TableGrid">
    <w:name w:val="Table Grid"/>
    <w:basedOn w:val="TableNormal"/>
    <w:uiPriority w:val="39"/>
    <w:rsid w:val="00CD3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3975"/>
    <w:pPr>
      <w:spacing w:after="0" w:line="240" w:lineRule="auto"/>
      <w:ind w:left="720"/>
      <w:contextualSpacing/>
    </w:pPr>
    <w:rPr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147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339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D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ing.com/videos/search?q=dan+pink+rsa+animate&amp;qpvt=dan+pink+rsa+animate&amp;view=detail&amp;mid=8674603B0C3B3E1F23118674603B0C3B3E1F2311&amp;&amp;FORM=VRDGAR&amp;ru=%2Fvideos%2Fsearch%3Fq%3Ddan%2Bpink%2Brsa%2Banimate%26qpvt%3Ddan%2Bpink%2Brsa%2Banimate%26FORM%3DVDR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ckinsey.com/capabilities/people-and-organizational-performance/our-insights/help-your-employees-find-purpose-or-watch-them-leave?cid=ap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heconversation.com/how-work-can-be-made-meaningful-60714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bing.com/videos/search?q=alex+edmans+grow+the+pie+videos&amp;view=detail&amp;mid=59D9B27B34D17BD2363859D9B27B34D17BD23638&amp;FORM=VIR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linkedin.com/posts/alexis-eyre_purpose-sustainability-purposedrivenbusiness-activity-6907235824866623488-pEp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9BC1902A2DA438D04AB90849C22B1" ma:contentTypeVersion="11" ma:contentTypeDescription="Create a new document." ma:contentTypeScope="" ma:versionID="ee40d3a56c4e038f57b30a30a8bcb1cd">
  <xsd:schema xmlns:xsd="http://www.w3.org/2001/XMLSchema" xmlns:xs="http://www.w3.org/2001/XMLSchema" xmlns:p="http://schemas.microsoft.com/office/2006/metadata/properties" xmlns:ns2="97add2d9-c6d5-4982-9731-4079f84d20e2" xmlns:ns3="ee57c5de-107c-4f97-889f-3f92c76fc9d6" targetNamespace="http://schemas.microsoft.com/office/2006/metadata/properties" ma:root="true" ma:fieldsID="6e97897cd7642cacaef1b31f73b496ea" ns2:_="" ns3:_="">
    <xsd:import namespace="97add2d9-c6d5-4982-9731-4079f84d20e2"/>
    <xsd:import namespace="ee57c5de-107c-4f97-889f-3f92c76fc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dd2d9-c6d5-4982-9731-4079f84d2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778db14-116b-4529-a811-23d3dea75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7c5de-107c-4f97-889f-3f92c76fc9d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e1c1db9-c29a-4280-9adf-3e83e57cfaf7}" ma:internalName="TaxCatchAll" ma:showField="CatchAllData" ma:web="ee57c5de-107c-4f97-889f-3f92c76fc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57c5de-107c-4f97-889f-3f92c76fc9d6" xsi:nil="true"/>
    <lcf76f155ced4ddcb4097134ff3c332f xmlns="97add2d9-c6d5-4982-9731-4079f84d20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23821E-57D2-470D-B106-742D6A2180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317667-5D24-4890-B64E-4A3638032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dd2d9-c6d5-4982-9731-4079f84d20e2"/>
    <ds:schemaRef ds:uri="ee57c5de-107c-4f97-889f-3f92c76fc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7022EA-31BD-459A-8C9A-9CED0226AD2D}">
  <ds:schemaRefs>
    <ds:schemaRef ds:uri="http://schemas.microsoft.com/office/2006/metadata/properties"/>
    <ds:schemaRef ds:uri="http://schemas.microsoft.com/office/infopath/2007/PartnerControls"/>
    <ds:schemaRef ds:uri="ee57c5de-107c-4f97-889f-3f92c76fc9d6"/>
    <ds:schemaRef ds:uri="97add2d9-c6d5-4982-9731-4079f84d20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Soulla Kyriacou</dc:creator>
  <cp:keywords/>
  <dc:description/>
  <cp:lastModifiedBy>Soulla Kyriacou</cp:lastModifiedBy>
  <cp:revision>3</cp:revision>
  <dcterms:created xsi:type="dcterms:W3CDTF">2024-01-30T15:23:00Z</dcterms:created>
  <dcterms:modified xsi:type="dcterms:W3CDTF">2024-01-30T15:24:00Z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0x010100DB89BC1902A2DA438D04AB90849C22B1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